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4F" w:rsidRDefault="002E3E9D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 w:rsidRPr="002E3E9D">
        <w:rPr>
          <w:rFonts w:ascii="Arial" w:hAnsi="Arial" w:cs="Arial"/>
          <w:b/>
          <w:bCs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1" o:spid="_x0000_s1026" type="#_x0000_t202" style="position:absolute;left:0;text-align:left;margin-left:0;margin-top:0;width:482.7pt;height:106.5pt;z-index:251655168;visibility:visible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7254F" w:rsidRDefault="0007254F" w:rsidP="0007254F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6052F5" w:rsidRDefault="00226393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TAREA </w:t>
                  </w:r>
                  <w:r w:rsidR="001214E6">
                    <w:rPr>
                      <w:rFonts w:ascii="Arial" w:hAnsi="Arial" w:cs="Arial"/>
                      <w:b/>
                      <w:sz w:val="20"/>
                      <w:szCs w:val="20"/>
                    </w:rPr>
                    <w:t>5: LA SEGURIDAD SOCIAL</w:t>
                  </w:r>
                </w:p>
                <w:p w:rsidR="007861D1" w:rsidRPr="003F33C1" w:rsidRDefault="007861D1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Default="0007254F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ALUMN@:</w:t>
                  </w:r>
                </w:p>
                <w:p w:rsidR="00226393" w:rsidRDefault="00226393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226393" w:rsidRPr="000419B3" w:rsidRDefault="00226393" w:rsidP="00C548FD">
                  <w:pP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CICLO FORMATIVO: </w:t>
                  </w:r>
                  <w:r w:rsidR="004A1EE7">
                    <w:rPr>
                      <w:rFonts w:cs="Arial"/>
                      <w:bCs/>
                      <w:sz w:val="20"/>
                      <w:szCs w:val="20"/>
                    </w:rPr>
                    <w:t>Administración y Finanzas</w:t>
                  </w:r>
                  <w:bookmarkStart w:id="0" w:name="_GoBack"/>
                  <w:bookmarkEnd w:id="0"/>
                </w:p>
                <w:p w:rsidR="0007254F" w:rsidRDefault="0007254F" w:rsidP="0007254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Pr="000B2104" w:rsidRDefault="0007254F" w:rsidP="0007254F">
                  <w:pPr>
                    <w:rPr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FECHA:</w:t>
                  </w:r>
                </w:p>
              </w:txbxContent>
            </v:textbox>
            <w10:wrap type="square" anchorx="margin" anchory="margin"/>
          </v:shape>
        </w:pic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1F3323">
      <w:pPr>
        <w:pStyle w:val="CuerpoB"/>
        <w:numPr>
          <w:ilvl w:val="0"/>
          <w:numId w:val="1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1F3323">
      <w:pPr>
        <w:pStyle w:val="CuerpoB"/>
        <w:numPr>
          <w:ilvl w:val="0"/>
          <w:numId w:val="1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1F3323">
      <w:pPr>
        <w:pStyle w:val="CuerpoB"/>
        <w:numPr>
          <w:ilvl w:val="0"/>
          <w:numId w:val="1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s características incorpores de las aprendidas en este bloque temá</w:t>
      </w:r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un segundo env</w:t>
      </w:r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>Cada nuevo env</w:t>
      </w:r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347B7D" w:rsidRDefault="00347B7D" w:rsidP="00DF4678">
      <w:pPr>
        <w:jc w:val="both"/>
        <w:rPr>
          <w:rFonts w:cs="Arial"/>
          <w:lang w:val="es-ES_tradnl"/>
        </w:rPr>
      </w:pPr>
    </w:p>
    <w:p w:rsidR="001214E6" w:rsidRPr="00646D4B" w:rsidRDefault="001214E6" w:rsidP="00646D4B">
      <w:pPr>
        <w:pStyle w:val="Heading2"/>
        <w:jc w:val="both"/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</w:pPr>
      <w:r w:rsidRPr="00646D4B"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  <w:t>Caso práctico 1: Incapacidad temporal por enfermedad común</w:t>
      </w:r>
    </w:p>
    <w:p w:rsidR="001214E6" w:rsidRDefault="001214E6" w:rsidP="00646D4B">
      <w:pPr>
        <w:pStyle w:val="NormalWeb"/>
        <w:jc w:val="both"/>
      </w:pPr>
      <w:r>
        <w:t>Carlos tiene 35 años y trabaja por cuenta ajena en una empresa de informática. Lleva cotizando 8 años de manera continua y actualmente está afiliado y en alta. Debido a una enfermedad común, no puede trabajar durante 4 meses.</w:t>
      </w:r>
    </w:p>
    <w:p w:rsidR="001214E6" w:rsidRDefault="001214E6" w:rsidP="00646D4B">
      <w:pPr>
        <w:pStyle w:val="NormalWeb"/>
        <w:jc w:val="both"/>
      </w:pPr>
      <w:r>
        <w:rPr>
          <w:rStyle w:val="Strong"/>
        </w:rPr>
        <w:t>Preguntas:</w:t>
      </w:r>
    </w:p>
    <w:p w:rsidR="001214E6" w:rsidRDefault="001214E6" w:rsidP="001F3323">
      <w:pPr>
        <w:pStyle w:val="NormalWeb"/>
        <w:numPr>
          <w:ilvl w:val="0"/>
          <w:numId w:val="2"/>
        </w:numPr>
        <w:jc w:val="both"/>
      </w:pPr>
      <w:r>
        <w:t>¿Tiene derecho Carlos a percibir la prestación por incapacidad temporal?</w:t>
      </w:r>
    </w:p>
    <w:p w:rsidR="001214E6" w:rsidRDefault="001214E6" w:rsidP="001F3323">
      <w:pPr>
        <w:pStyle w:val="NormalWeb"/>
        <w:numPr>
          <w:ilvl w:val="0"/>
          <w:numId w:val="2"/>
        </w:numPr>
        <w:jc w:val="both"/>
      </w:pPr>
      <w:r>
        <w:t>¿Cuál sería la duración máxima de esta prestación?</w:t>
      </w:r>
    </w:p>
    <w:p w:rsidR="001214E6" w:rsidRDefault="001214E6" w:rsidP="001F3323">
      <w:pPr>
        <w:pStyle w:val="NormalWeb"/>
        <w:numPr>
          <w:ilvl w:val="0"/>
          <w:numId w:val="2"/>
        </w:numPr>
        <w:jc w:val="both"/>
      </w:pPr>
      <w:r>
        <w:t>¿Qué requisitos debe cumplir para poder recibirla?</w:t>
      </w:r>
    </w:p>
    <w:p w:rsidR="00646D4B" w:rsidRDefault="00646D4B" w:rsidP="00646D4B">
      <w:pPr>
        <w:pStyle w:val="NormalWeb"/>
        <w:jc w:val="both"/>
        <w:rPr>
          <w:rStyle w:val="Strong"/>
        </w:rPr>
      </w:pPr>
    </w:p>
    <w:p w:rsidR="00646D4B" w:rsidRDefault="00646D4B" w:rsidP="00646D4B">
      <w:pPr>
        <w:pStyle w:val="Heading2"/>
        <w:jc w:val="both"/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</w:pPr>
    </w:p>
    <w:p w:rsidR="001214E6" w:rsidRPr="00646D4B" w:rsidRDefault="001214E6" w:rsidP="00646D4B">
      <w:pPr>
        <w:pStyle w:val="Heading2"/>
        <w:jc w:val="both"/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</w:pPr>
      <w:r w:rsidRPr="00646D4B"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  <w:t>Caso práctico 2: Maternidad y riesgo durante el embarazo</w:t>
      </w:r>
    </w:p>
    <w:p w:rsidR="001214E6" w:rsidRDefault="001214E6" w:rsidP="00646D4B">
      <w:pPr>
        <w:pStyle w:val="NormalWeb"/>
        <w:jc w:val="both"/>
      </w:pPr>
      <w:r>
        <w:t>Lucía tiene 29 años, trabaja como administrativa y está afiliada y en alta. Durante su embarazo, su puesto de trabajo presenta riesgo para su salud, por lo que no puede desempeñarlo. Lucía ha cotizado 200 días en los últimos 7 años.</w:t>
      </w:r>
    </w:p>
    <w:p w:rsidR="001214E6" w:rsidRDefault="001214E6" w:rsidP="00646D4B">
      <w:pPr>
        <w:pStyle w:val="NormalWeb"/>
        <w:jc w:val="both"/>
      </w:pPr>
      <w:r>
        <w:rPr>
          <w:rStyle w:val="Strong"/>
        </w:rPr>
        <w:t>Preguntas:</w:t>
      </w:r>
    </w:p>
    <w:p w:rsidR="001214E6" w:rsidRDefault="001214E6" w:rsidP="001F3323">
      <w:pPr>
        <w:pStyle w:val="NormalWeb"/>
        <w:numPr>
          <w:ilvl w:val="0"/>
          <w:numId w:val="3"/>
        </w:numPr>
        <w:jc w:val="both"/>
      </w:pPr>
      <w:r>
        <w:t>¿Qué prestaciones le corresponden a Lucía durante el embarazo?</w:t>
      </w:r>
    </w:p>
    <w:p w:rsidR="001214E6" w:rsidRDefault="001214E6" w:rsidP="001F3323">
      <w:pPr>
        <w:pStyle w:val="NormalWeb"/>
        <w:numPr>
          <w:ilvl w:val="0"/>
          <w:numId w:val="3"/>
        </w:numPr>
        <w:jc w:val="both"/>
      </w:pPr>
      <w:r>
        <w:t>¿Cuál sería la cuantía de la prestación económica?</w:t>
      </w:r>
    </w:p>
    <w:p w:rsidR="001214E6" w:rsidRDefault="001214E6" w:rsidP="001F3323">
      <w:pPr>
        <w:pStyle w:val="NormalWeb"/>
        <w:numPr>
          <w:ilvl w:val="0"/>
          <w:numId w:val="3"/>
        </w:numPr>
        <w:jc w:val="both"/>
      </w:pPr>
      <w:r>
        <w:t>Si Lucía tiene un parto múltiple, ¿cuánto duraría su descanso por maternidad?</w:t>
      </w:r>
    </w:p>
    <w:p w:rsidR="007A2902" w:rsidRPr="00341D36" w:rsidRDefault="007A2902" w:rsidP="001214E6">
      <w:pPr>
        <w:pStyle w:val="NormalWeb"/>
        <w:jc w:val="both"/>
        <w:rPr>
          <w:rFonts w:ascii="Comic Sans MS" w:hAnsi="Comic Sans MS" w:cs="Arial"/>
        </w:rPr>
      </w:pPr>
    </w:p>
    <w:sectPr w:rsidR="007A2902" w:rsidRPr="00341D36" w:rsidSect="00C548FD">
      <w:headerReference w:type="default" r:id="rId10"/>
      <w:head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323" w:rsidRDefault="001F3323">
      <w:r>
        <w:separator/>
      </w:r>
    </w:p>
  </w:endnote>
  <w:endnote w:type="continuationSeparator" w:id="1">
    <w:p w:rsidR="001F3323" w:rsidRDefault="001F3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323" w:rsidRDefault="001F3323">
      <w:r>
        <w:separator/>
      </w:r>
    </w:p>
  </w:footnote>
  <w:footnote w:type="continuationSeparator" w:id="1">
    <w:p w:rsidR="001F3323" w:rsidRDefault="001F3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52" w:rsidRDefault="00652052" w:rsidP="00652052">
    <w:pPr>
      <w:pStyle w:val="Header"/>
      <w:rPr>
        <w:rFonts w:cs="Arial"/>
        <w:sz w:val="28"/>
        <w:szCs w:val="28"/>
      </w:rPr>
    </w:pPr>
  </w:p>
  <w:p w:rsidR="00652052" w:rsidRDefault="00652052" w:rsidP="00652052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7D" w:rsidRDefault="00347B7D" w:rsidP="00347B7D">
    <w:pPr>
      <w:pStyle w:val="Header"/>
      <w:jc w:val="right"/>
    </w:pPr>
    <w:r>
      <w:t>Gestión de Recursos Humanos</w:t>
    </w:r>
  </w:p>
  <w:p w:rsidR="00347B7D" w:rsidRDefault="00347B7D" w:rsidP="00347B7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1F3F6E78"/>
    <w:multiLevelType w:val="multilevel"/>
    <w:tmpl w:val="9D6E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C33D63"/>
    <w:multiLevelType w:val="multilevel"/>
    <w:tmpl w:val="7CDC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0371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7E7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6D8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4E6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32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3E9D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4E8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5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0F07"/>
    <w:rsid w:val="00341D36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47B7D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1EE7"/>
    <w:rsid w:val="004A2D2A"/>
    <w:rsid w:val="004A3151"/>
    <w:rsid w:val="004A338E"/>
    <w:rsid w:val="004A3493"/>
    <w:rsid w:val="004A3CB1"/>
    <w:rsid w:val="004A4832"/>
    <w:rsid w:val="004A4C82"/>
    <w:rsid w:val="004B10E3"/>
    <w:rsid w:val="004B127B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5D2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0D3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3A0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B08"/>
    <w:rsid w:val="00596DCA"/>
    <w:rsid w:val="00596EF3"/>
    <w:rsid w:val="005A044D"/>
    <w:rsid w:val="005A1230"/>
    <w:rsid w:val="005A1A1B"/>
    <w:rsid w:val="005A27E8"/>
    <w:rsid w:val="005A2A5D"/>
    <w:rsid w:val="005A31C7"/>
    <w:rsid w:val="005A4644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49BE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6D4B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4A3D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1D1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902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74B"/>
    <w:rsid w:val="007E47DE"/>
    <w:rsid w:val="007E678A"/>
    <w:rsid w:val="007E6CB0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3364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4AB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24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6754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96B08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6B08"/>
    <w:rPr>
      <w:color w:val="0000FF"/>
      <w:u w:val="single"/>
    </w:rPr>
  </w:style>
  <w:style w:type="paragraph" w:styleId="BodyText">
    <w:name w:val="Body Text"/>
    <w:basedOn w:val="Normal"/>
    <w:rsid w:val="00596B08"/>
    <w:pPr>
      <w:jc w:val="both"/>
    </w:pPr>
  </w:style>
  <w:style w:type="paragraph" w:styleId="Header">
    <w:name w:val="header"/>
    <w:basedOn w:val="Normal"/>
    <w:link w:val="HeaderChar"/>
    <w:rsid w:val="00CF152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CF1529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FollowedHyperlink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DefaultParagraphFont"/>
    <w:rsid w:val="009347D7"/>
  </w:style>
  <w:style w:type="character" w:customStyle="1" w:styleId="NoSpacingChar">
    <w:name w:val="No Spacing Char"/>
    <w:link w:val="NoSpacing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NoSpacing">
    <w:name w:val="No Spacing"/>
    <w:link w:val="NoSpacingCh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DefaultParagraphFont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DefaultParagraphFont"/>
    <w:rsid w:val="00C65AFE"/>
  </w:style>
  <w:style w:type="character" w:customStyle="1" w:styleId="ttglosario">
    <w:name w:val="ttglosario"/>
    <w:basedOn w:val="DefaultParagraphFont"/>
    <w:rsid w:val="00C01BB3"/>
  </w:style>
  <w:style w:type="character" w:customStyle="1" w:styleId="tttienda">
    <w:name w:val="tttienda"/>
    <w:basedOn w:val="DefaultParagraphFont"/>
    <w:rsid w:val="00C01BB3"/>
  </w:style>
  <w:style w:type="character" w:styleId="Emph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DefaultParagraphFont"/>
    <w:rsid w:val="00DC1E67"/>
  </w:style>
  <w:style w:type="character" w:customStyle="1" w:styleId="entry-date">
    <w:name w:val="entry-date"/>
    <w:basedOn w:val="DefaultParagraphFont"/>
    <w:rsid w:val="00DC1E67"/>
  </w:style>
  <w:style w:type="character" w:customStyle="1" w:styleId="meta-sep">
    <w:name w:val="meta-sep"/>
    <w:basedOn w:val="DefaultParagraphFont"/>
    <w:rsid w:val="00DC1E67"/>
  </w:style>
  <w:style w:type="character" w:customStyle="1" w:styleId="authorvcard">
    <w:name w:val="author vcard"/>
    <w:basedOn w:val="DefaultParagraphFont"/>
    <w:rsid w:val="00DC1E67"/>
  </w:style>
  <w:style w:type="character" w:customStyle="1" w:styleId="apple-converted-space">
    <w:name w:val="apple-converted-space"/>
    <w:basedOn w:val="DefaultParagraphFont"/>
    <w:rsid w:val="00ED2EE6"/>
  </w:style>
  <w:style w:type="paragraph" w:styleId="HTMLPreformatted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FooterChar">
    <w:name w:val="Footer Char"/>
    <w:link w:val="Footer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PageNumber">
    <w:name w:val="page number"/>
    <w:basedOn w:val="DefaultParagraphFont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NoList"/>
    <w:semiHidden/>
    <w:rsid w:val="00D32946"/>
  </w:style>
  <w:style w:type="numbering" w:customStyle="1" w:styleId="List1">
    <w:name w:val="List 1"/>
    <w:basedOn w:val="NoList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ColorfulShading-Accent1">
    <w:name w:val="Colorful Shading Accent 1"/>
    <w:basedOn w:val="TableNormal"/>
    <w:uiPriority w:val="71"/>
    <w:rsid w:val="00A0694F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A0694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EXAMEN TEMA 1</vt:lpstr>
      <vt:lpstr>EXAMEN TEMA 1</vt:lpstr>
    </vt:vector>
  </TitlesOfParts>
  <Company>INFORMATICA BAZA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MARIA ANGELES PEÑALVER</cp:lastModifiedBy>
  <cp:revision>3</cp:revision>
  <cp:lastPrinted>2014-11-07T09:26:00Z</cp:lastPrinted>
  <dcterms:created xsi:type="dcterms:W3CDTF">2025-11-29T19:05:00Z</dcterms:created>
  <dcterms:modified xsi:type="dcterms:W3CDTF">2025-11-29T19:06:00Z</dcterms:modified>
</cp:coreProperties>
</file>